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71578E" w:rsidRPr="0071578E">
        <w:rPr>
          <w:rFonts w:ascii="Roboto Light" w:hAnsi="Roboto Light"/>
          <w:b/>
          <w:sz w:val="20"/>
          <w:szCs w:val="20"/>
          <w:u w:val="single"/>
        </w:rPr>
        <w:t xml:space="preserve">Kautschukbeläge Plattenware bis 10 mm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71578E" w:rsidRPr="0071578E">
        <w:rPr>
          <w:rFonts w:ascii="Roboto Light" w:hAnsi="Roboto Light"/>
          <w:b/>
          <w:sz w:val="20"/>
          <w:szCs w:val="20"/>
          <w:u w:val="single"/>
        </w:rPr>
        <w:t>sehr emissionsarmer 2K-PU Reaktionsharzklebstoff STAUF R105</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1037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21037C">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CA3A6B" w:rsidP="00FC616B">
            <w:pPr>
              <w:rPr>
                <w:rFonts w:ascii="Roboto Light" w:hAnsi="Roboto Light"/>
                <w:b/>
                <w:sz w:val="20"/>
                <w:szCs w:val="20"/>
                <w:lang w:bidi="de-DE"/>
              </w:rPr>
            </w:pPr>
            <w:r w:rsidRPr="00F740D8">
              <w:rPr>
                <w:rFonts w:ascii="Roboto Light" w:hAnsi="Roboto Light"/>
                <w:b/>
                <w:sz w:val="20"/>
                <w:szCs w:val="20"/>
                <w:lang w:bidi="de-DE"/>
              </w:rPr>
              <w:t xml:space="preserve">Untergrund ausgleichen bzw. nivellieren mit zementärer </w:t>
            </w:r>
            <w:r w:rsidRPr="004C52DC">
              <w:rPr>
                <w:rFonts w:ascii="Roboto Light" w:hAnsi="Roboto Light"/>
                <w:b/>
                <w:sz w:val="20"/>
                <w:szCs w:val="20"/>
                <w:lang w:bidi="de-DE"/>
              </w:rPr>
              <w:t>Ausgleichs- und Niveliermasse</w:t>
            </w:r>
            <w:r>
              <w:rPr>
                <w:rFonts w:ascii="Roboto Light" w:hAnsi="Roboto Light"/>
                <w:b/>
                <w:sz w:val="20"/>
                <w:szCs w:val="20"/>
                <w:lang w:bidi="de-DE"/>
              </w:rPr>
              <w:t xml:space="preserve"> STAUF XP20</w:t>
            </w:r>
            <w:r w:rsidRPr="00F740D8">
              <w:rPr>
                <w:rFonts w:ascii="Roboto Light" w:hAnsi="Roboto Light"/>
                <w:b/>
                <w:sz w:val="20"/>
                <w:szCs w:val="20"/>
                <w:lang w:bidi="de-DE"/>
              </w:rPr>
              <w:t xml:space="preserve"> – </w:t>
            </w:r>
            <w:r w:rsidRPr="00F740D8">
              <w:rPr>
                <w:rFonts w:ascii="Roboto Light" w:hAnsi="Roboto Light"/>
                <w:sz w:val="20"/>
                <w:szCs w:val="20"/>
                <w:lang w:bidi="de-DE"/>
              </w:rPr>
              <w:t>Festigkeit</w:t>
            </w:r>
            <w:r>
              <w:rPr>
                <w:rFonts w:ascii="Roboto Light" w:hAnsi="Roboto Light"/>
                <w:sz w:val="20"/>
                <w:szCs w:val="20"/>
                <w:lang w:bidi="de-DE"/>
              </w:rPr>
              <w:t>sklasse nach DIN EN 13813 CT-C30-F7</w:t>
            </w:r>
            <w:r w:rsidRPr="00F740D8">
              <w:rPr>
                <w:rFonts w:ascii="Roboto Light" w:hAnsi="Roboto Light"/>
                <w:sz w:val="20"/>
                <w:szCs w:val="20"/>
                <w:lang w:bidi="de-DE"/>
              </w:rPr>
              <w:t xml:space="preserve">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717157">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A3A6B" w:rsidRPr="004C52DC" w:rsidRDefault="00CA3A6B" w:rsidP="00CA3A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A3A6B" w:rsidRDefault="00CA3A6B" w:rsidP="00CA3A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CA3A6B" w:rsidRDefault="00CA3A6B" w:rsidP="00CA3A6B">
            <w:pPr>
              <w:numPr>
                <w:ilvl w:val="0"/>
                <w:numId w:val="1"/>
              </w:numPr>
              <w:rPr>
                <w:rFonts w:ascii="Roboto Light" w:hAnsi="Roboto Light"/>
                <w:sz w:val="20"/>
                <w:szCs w:val="20"/>
                <w:lang w:bidi="de-DE"/>
              </w:rPr>
            </w:pPr>
            <w:r>
              <w:rPr>
                <w:rFonts w:ascii="Roboto Light" w:hAnsi="Roboto Light"/>
                <w:sz w:val="20"/>
                <w:szCs w:val="20"/>
                <w:lang w:bidi="de-DE"/>
              </w:rPr>
              <w:t>hohe Festigkeit</w:t>
            </w:r>
          </w:p>
          <w:p w:rsidR="00717157" w:rsidRPr="00C50484" w:rsidRDefault="00717157" w:rsidP="00CA3A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CA3A6B" w:rsidRPr="004C52DC" w:rsidRDefault="00CA3A6B" w:rsidP="00CA3A6B">
            <w:pPr>
              <w:rPr>
                <w:rFonts w:ascii="Roboto Light" w:hAnsi="Roboto Light"/>
                <w:b/>
                <w:sz w:val="20"/>
                <w:szCs w:val="20"/>
                <w:lang w:bidi="de-DE"/>
              </w:rPr>
            </w:pPr>
            <w:r w:rsidRPr="004C52DC">
              <w:rPr>
                <w:rFonts w:ascii="Roboto Light" w:hAnsi="Roboto Light"/>
                <w:b/>
                <w:sz w:val="20"/>
                <w:szCs w:val="20"/>
                <w:lang w:bidi="de-DE"/>
              </w:rPr>
              <w:t>Kautschukbelag liefern und verkleben mit 2K-PU Reaktionsharzklebstoff STAUF R105</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CA3A6B" w:rsidP="001F6F13">
            <w:pPr>
              <w:rPr>
                <w:rFonts w:ascii="Roboto Light" w:hAnsi="Roboto Light"/>
                <w:sz w:val="20"/>
                <w:szCs w:val="20"/>
                <w:lang w:bidi="de-DE"/>
              </w:rPr>
            </w:pPr>
            <w:r w:rsidRPr="00CA3A6B">
              <w:rPr>
                <w:rFonts w:ascii="Roboto Light" w:hAnsi="Roboto Light"/>
                <w:sz w:val="20"/>
                <w:szCs w:val="20"/>
                <w:lang w:bidi="de-DE"/>
              </w:rPr>
              <w:t>vollflächig verkleben mit 2K-PU Reaktionsharzklebstoff STAUF R105</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136F2E" w:rsidRPr="003B511B" w:rsidRDefault="00136F2E" w:rsidP="00136F2E">
            <w:pPr>
              <w:rPr>
                <w:rFonts w:ascii="Roboto Light" w:hAnsi="Roboto Light"/>
                <w:sz w:val="20"/>
                <w:szCs w:val="20"/>
                <w:lang w:bidi="de-DE"/>
              </w:rPr>
            </w:pPr>
            <w:r w:rsidRPr="003B511B">
              <w:rPr>
                <w:rFonts w:ascii="Roboto Light" w:hAnsi="Roboto Light"/>
                <w:sz w:val="20"/>
                <w:szCs w:val="20"/>
                <w:lang w:bidi="de-DE"/>
              </w:rPr>
              <w:t>Produkteigenschaften Bodenbelagsklebstoff:</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hochbelastbar</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wasserfest</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schwundfrei</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hohe Maßhaltigkeit</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hohe Endfestigkeit</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harte Klebstoffriefe</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GISCODE RU1 - Lösemittelfrei</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GEV-Emicode EC1</w:t>
            </w:r>
            <w:r w:rsidRPr="003B511B">
              <w:rPr>
                <w:rFonts w:ascii="Roboto Light" w:hAnsi="Roboto Light"/>
                <w:sz w:val="20"/>
                <w:szCs w:val="20"/>
                <w:vertAlign w:val="superscript"/>
                <w:lang w:bidi="de-DE"/>
              </w:rPr>
              <w:t xml:space="preserve">plus </w:t>
            </w:r>
            <w:r w:rsidRPr="003B511B">
              <w:rPr>
                <w:rFonts w:ascii="Roboto Light" w:hAnsi="Roboto Light"/>
                <w:sz w:val="20"/>
                <w:szCs w:val="20"/>
                <w:lang w:bidi="de-DE"/>
              </w:rPr>
              <w:t>- sehr emissionsarm</w:t>
            </w: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DIBt-Zulassung</w:t>
            </w:r>
          </w:p>
          <w:p w:rsidR="00136F2E" w:rsidRPr="003B511B" w:rsidRDefault="00136F2E" w:rsidP="00136F2E">
            <w:pPr>
              <w:rPr>
                <w:rFonts w:ascii="Roboto Light" w:hAnsi="Roboto Light"/>
                <w:sz w:val="20"/>
                <w:szCs w:val="20"/>
                <w:lang w:bidi="de-DE"/>
              </w:rPr>
            </w:pPr>
          </w:p>
          <w:p w:rsidR="00136F2E" w:rsidRPr="003B511B" w:rsidRDefault="00136F2E" w:rsidP="00136F2E">
            <w:pPr>
              <w:numPr>
                <w:ilvl w:val="0"/>
                <w:numId w:val="1"/>
              </w:numPr>
              <w:rPr>
                <w:rFonts w:ascii="Roboto Light" w:hAnsi="Roboto Light"/>
                <w:sz w:val="20"/>
                <w:szCs w:val="20"/>
                <w:lang w:bidi="de-DE"/>
              </w:rPr>
            </w:pPr>
            <w:r w:rsidRPr="003B511B">
              <w:rPr>
                <w:rFonts w:ascii="Roboto Light" w:hAnsi="Roboto Light"/>
                <w:sz w:val="20"/>
                <w:szCs w:val="20"/>
                <w:lang w:bidi="de-DE"/>
              </w:rPr>
              <w:t>Verbrauch mit Zahnspachtel:</w:t>
            </w:r>
          </w:p>
          <w:p w:rsidR="00136F2E" w:rsidRPr="003B511B" w:rsidRDefault="00136F2E" w:rsidP="00136F2E">
            <w:pPr>
              <w:pStyle w:val="Listenabsatz"/>
              <w:rPr>
                <w:rFonts w:ascii="Roboto Light" w:hAnsi="Roboto Light"/>
                <w:sz w:val="20"/>
                <w:szCs w:val="20"/>
                <w:lang w:val="en-GB" w:bidi="de-DE"/>
              </w:rPr>
            </w:pPr>
            <w:r w:rsidRPr="003B511B">
              <w:rPr>
                <w:rFonts w:ascii="Roboto Light" w:hAnsi="Roboto Light"/>
                <w:sz w:val="20"/>
                <w:szCs w:val="20"/>
                <w:lang w:val="en-GB" w:bidi="de-DE"/>
              </w:rPr>
              <w:t>STAUF Nr.1 (TKB A2) ca. 400 g/m²</w:t>
            </w:r>
          </w:p>
          <w:p w:rsidR="00136F2E" w:rsidRPr="003B511B" w:rsidRDefault="00136F2E" w:rsidP="00136F2E">
            <w:pPr>
              <w:pStyle w:val="Listenabsatz"/>
              <w:rPr>
                <w:rFonts w:ascii="Roboto Light" w:hAnsi="Roboto Light"/>
                <w:sz w:val="20"/>
                <w:szCs w:val="20"/>
                <w:lang w:bidi="de-DE"/>
              </w:rPr>
            </w:pPr>
            <w:r w:rsidRPr="003B511B">
              <w:rPr>
                <w:rFonts w:ascii="Roboto Light" w:hAnsi="Roboto Light"/>
                <w:sz w:val="20"/>
                <w:szCs w:val="20"/>
                <w:lang w:bidi="de-DE"/>
              </w:rPr>
              <w:lastRenderedPageBreak/>
              <w:t>STAUF Nr.2 (TKB B1) ca. 600 g/m²</w:t>
            </w:r>
          </w:p>
          <w:p w:rsidR="00136F2E" w:rsidRPr="003B511B" w:rsidRDefault="00136F2E" w:rsidP="00136F2E">
            <w:pPr>
              <w:rPr>
                <w:rFonts w:ascii="Roboto Light" w:hAnsi="Roboto Light"/>
                <w:sz w:val="20"/>
                <w:szCs w:val="20"/>
                <w:lang w:bidi="de-DE"/>
              </w:rPr>
            </w:pPr>
          </w:p>
          <w:p w:rsidR="007F5199" w:rsidRPr="007F5199" w:rsidRDefault="00136F2E" w:rsidP="00136F2E">
            <w:pPr>
              <w:rPr>
                <w:rFonts w:ascii="Roboto Light" w:hAnsi="Roboto Light"/>
                <w:sz w:val="20"/>
                <w:szCs w:val="20"/>
                <w:lang w:bidi="de-DE"/>
              </w:rPr>
            </w:pPr>
            <w:r w:rsidRPr="003B511B">
              <w:rPr>
                <w:rFonts w:ascii="Roboto Light" w:hAnsi="Roboto Light"/>
                <w:sz w:val="20"/>
                <w:szCs w:val="20"/>
                <w:lang w:bidi="de-DE"/>
              </w:rPr>
              <w:t>Angebotener Bodenbelagsklebstoff: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6F2E"/>
    <w:rsid w:val="00137234"/>
    <w:rsid w:val="00156D7F"/>
    <w:rsid w:val="00162762"/>
    <w:rsid w:val="001B73A9"/>
    <w:rsid w:val="001D2575"/>
    <w:rsid w:val="001D413B"/>
    <w:rsid w:val="001F6F13"/>
    <w:rsid w:val="0021037C"/>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84BA4"/>
    <w:rsid w:val="00491C53"/>
    <w:rsid w:val="004B2DDC"/>
    <w:rsid w:val="004E7AF8"/>
    <w:rsid w:val="005437D8"/>
    <w:rsid w:val="00667567"/>
    <w:rsid w:val="006B68B9"/>
    <w:rsid w:val="006E6829"/>
    <w:rsid w:val="007021BF"/>
    <w:rsid w:val="0071578E"/>
    <w:rsid w:val="00717157"/>
    <w:rsid w:val="00733422"/>
    <w:rsid w:val="007404FD"/>
    <w:rsid w:val="007839E0"/>
    <w:rsid w:val="007A4B50"/>
    <w:rsid w:val="007A7811"/>
    <w:rsid w:val="007B15F0"/>
    <w:rsid w:val="007C0289"/>
    <w:rsid w:val="007F5199"/>
    <w:rsid w:val="0083738E"/>
    <w:rsid w:val="00857F4D"/>
    <w:rsid w:val="008824C1"/>
    <w:rsid w:val="008D0817"/>
    <w:rsid w:val="0092378F"/>
    <w:rsid w:val="009805C7"/>
    <w:rsid w:val="009E4E9E"/>
    <w:rsid w:val="009E751E"/>
    <w:rsid w:val="00A11602"/>
    <w:rsid w:val="00A11732"/>
    <w:rsid w:val="00A15E8B"/>
    <w:rsid w:val="00A8129B"/>
    <w:rsid w:val="00A9264E"/>
    <w:rsid w:val="00BF150D"/>
    <w:rsid w:val="00C22A26"/>
    <w:rsid w:val="00C56C06"/>
    <w:rsid w:val="00C7129F"/>
    <w:rsid w:val="00CA3A6B"/>
    <w:rsid w:val="00D4584C"/>
    <w:rsid w:val="00D965B8"/>
    <w:rsid w:val="00DD3117"/>
    <w:rsid w:val="00DE79C0"/>
    <w:rsid w:val="00DF1569"/>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16</cp:revision>
  <dcterms:created xsi:type="dcterms:W3CDTF">2020-07-02T13:31:00Z</dcterms:created>
  <dcterms:modified xsi:type="dcterms:W3CDTF">2021-05-31T12:43:00Z</dcterms:modified>
</cp:coreProperties>
</file>