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w:t>
      </w:r>
      <w:r w:rsidR="00847C1B">
        <w:rPr>
          <w:rFonts w:ascii="Roboto Light" w:hAnsi="Roboto Light"/>
          <w:b/>
          <w:sz w:val="20"/>
          <w:szCs w:val="20"/>
          <w:u w:val="single"/>
        </w:rPr>
        <w:t xml:space="preserve">hreibungstext </w:t>
      </w:r>
      <w:r w:rsidR="00E371A3" w:rsidRPr="00E371A3">
        <w:rPr>
          <w:rFonts w:ascii="Roboto Light" w:hAnsi="Roboto Light"/>
          <w:b/>
          <w:sz w:val="20"/>
          <w:szCs w:val="20"/>
          <w:u w:val="single"/>
        </w:rPr>
        <w:t xml:space="preserve">Lamparkett nach DIN EN 13227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p>
    <w:p w:rsidR="005F1F36" w:rsidRDefault="005F1F36" w:rsidP="005F1F3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F1F36" w:rsidRDefault="005F1F36" w:rsidP="005F1F3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A4102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D17E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802618" w:rsidRDefault="00802618" w:rsidP="00D73C54">
            <w:pPr>
              <w:rPr>
                <w:rFonts w:ascii="Roboto Light" w:hAnsi="Roboto Light"/>
                <w:sz w:val="20"/>
                <w:szCs w:val="20"/>
                <w:lang w:bidi="de-DE"/>
              </w:rPr>
            </w:pPr>
          </w:p>
          <w:p w:rsidR="00A41027" w:rsidRDefault="00A41027" w:rsidP="00D73C54">
            <w:pPr>
              <w:rPr>
                <w:rFonts w:ascii="Roboto Light" w:hAnsi="Roboto Light"/>
                <w:sz w:val="20"/>
                <w:szCs w:val="20"/>
                <w:lang w:bidi="de-DE"/>
              </w:rPr>
            </w:pPr>
            <w:r>
              <w:rPr>
                <w:rFonts w:ascii="Roboto Light" w:hAnsi="Roboto Light"/>
                <w:sz w:val="20"/>
                <w:szCs w:val="20"/>
                <w:lang w:bidi="de-DE"/>
              </w:rPr>
              <w:t>Angebotenes Gießharz: ……….</w:t>
            </w:r>
          </w:p>
          <w:p w:rsidR="00A41027" w:rsidRPr="003823AF" w:rsidRDefault="00A41027"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E371A3" w:rsidP="00C11B59">
            <w:pPr>
              <w:rPr>
                <w:rFonts w:ascii="Roboto Light" w:hAnsi="Roboto Light"/>
                <w:sz w:val="20"/>
                <w:szCs w:val="20"/>
                <w:lang w:bidi="de-DE"/>
              </w:rPr>
            </w:pPr>
            <w:r w:rsidRPr="00E371A3">
              <w:rPr>
                <w:rFonts w:ascii="Roboto Light" w:hAnsi="Roboto Light"/>
                <w:sz w:val="20"/>
                <w:szCs w:val="20"/>
                <w:lang w:bidi="de-DE"/>
              </w:rPr>
              <w:t>Lamparkett nach DIN EN 13227</w:t>
            </w:r>
            <w:r w:rsidR="00C11B59" w:rsidRPr="00C11B59">
              <w:rPr>
                <w:rFonts w:ascii="Roboto Light" w:hAnsi="Roboto Light"/>
                <w:sz w:val="20"/>
                <w:szCs w:val="20"/>
                <w:lang w:bidi="de-DE"/>
              </w:rPr>
              <w:t>, liefern und vollflächig verkleben mit hartem 2-Komponenten-Polyurethan-Parkettklebstoff nach ISO 17178 STAUF PUK 446</w:t>
            </w:r>
          </w:p>
          <w:p w:rsidR="00FA4A98" w:rsidRPr="00FA4A98" w:rsidRDefault="00FA4A98" w:rsidP="00FA4A98">
            <w:pPr>
              <w:rPr>
                <w:rFonts w:ascii="Roboto Light" w:hAnsi="Roboto Light"/>
                <w:sz w:val="20"/>
                <w:szCs w:val="20"/>
                <w:lang w:bidi="de-DE"/>
              </w:rPr>
            </w:pP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Hersteller:</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lastRenderedPageBreak/>
              <w:t>Bezeichnung: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Holzart:</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Sortierung:</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Breite:</w:t>
            </w:r>
          </w:p>
          <w:p w:rsidR="001D17E9" w:rsidRPr="001D17E9" w:rsidRDefault="00E371A3" w:rsidP="001D17E9">
            <w:pPr>
              <w:rPr>
                <w:rFonts w:ascii="Roboto Light" w:hAnsi="Roboto Light"/>
                <w:sz w:val="20"/>
                <w:szCs w:val="20"/>
                <w:lang w:bidi="de-DE"/>
              </w:rPr>
            </w:pPr>
            <w:r>
              <w:rPr>
                <w:rFonts w:ascii="Roboto Light" w:hAnsi="Roboto Light"/>
                <w:sz w:val="20"/>
                <w:szCs w:val="20"/>
                <w:lang w:bidi="de-DE"/>
              </w:rPr>
              <w:t>Dicke:</w:t>
            </w:r>
          </w:p>
          <w:p w:rsidR="001D17E9" w:rsidRPr="001D17E9" w:rsidRDefault="001D17E9" w:rsidP="001D17E9">
            <w:pPr>
              <w:rPr>
                <w:rFonts w:ascii="Roboto Light" w:hAnsi="Roboto Light"/>
                <w:sz w:val="20"/>
                <w:szCs w:val="20"/>
                <w:lang w:bidi="de-DE"/>
              </w:rPr>
            </w:pPr>
            <w:r w:rsidRPr="001D17E9">
              <w:rPr>
                <w:rFonts w:ascii="Roboto Light" w:hAnsi="Roboto Light"/>
                <w:sz w:val="20"/>
                <w:szCs w:val="20"/>
                <w:lang w:bidi="de-DE"/>
              </w:rPr>
              <w:t>Länge:</w:t>
            </w:r>
          </w:p>
          <w:p w:rsidR="001D17E9" w:rsidRPr="001D17E9" w:rsidRDefault="008C50A1" w:rsidP="001D17E9">
            <w:pPr>
              <w:rPr>
                <w:rFonts w:ascii="Roboto Light" w:hAnsi="Roboto Light"/>
                <w:sz w:val="20"/>
                <w:szCs w:val="20"/>
                <w:lang w:bidi="de-DE"/>
              </w:rPr>
            </w:pPr>
            <w:r>
              <w:rPr>
                <w:rFonts w:ascii="Roboto Light" w:hAnsi="Roboto Light"/>
                <w:sz w:val="20"/>
                <w:szCs w:val="20"/>
                <w:lang w:bidi="de-DE"/>
              </w:rPr>
              <w:t>Verlegemuster</w:t>
            </w:r>
            <w:r w:rsidR="001D17E9" w:rsidRPr="001D17E9">
              <w:rPr>
                <w:rFonts w:ascii="Roboto Light" w:hAnsi="Roboto Light"/>
                <w:sz w:val="20"/>
                <w:szCs w:val="20"/>
                <w:lang w:bidi="de-DE"/>
              </w:rPr>
              <w:t>:</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w:t>
            </w:r>
            <w:r w:rsidR="001D17E9">
              <w:rPr>
                <w:rFonts w:ascii="Roboto Light" w:hAnsi="Roboto Light"/>
                <w:sz w:val="20"/>
                <w:szCs w:val="20"/>
                <w:lang w:bidi="de-DE"/>
              </w:rPr>
              <w:t>nspachtel Nr.</w:t>
            </w:r>
            <w:r w:rsidR="00E371A3">
              <w:rPr>
                <w:rFonts w:ascii="Roboto Light" w:hAnsi="Roboto Light"/>
                <w:sz w:val="20"/>
                <w:szCs w:val="20"/>
                <w:lang w:bidi="de-DE"/>
              </w:rPr>
              <w:t xml:space="preserve"> 5 (TKB B9) ca. 11</w:t>
            </w:r>
            <w:r w:rsidR="001D17E9">
              <w:rPr>
                <w:rFonts w:ascii="Roboto Light" w:hAnsi="Roboto Light"/>
                <w:sz w:val="20"/>
                <w:szCs w:val="20"/>
                <w:lang w:bidi="de-DE"/>
              </w:rPr>
              <w:t>5</w:t>
            </w:r>
            <w:r>
              <w:rPr>
                <w:rFonts w:ascii="Roboto Light" w:hAnsi="Roboto Light"/>
                <w:sz w:val="20"/>
                <w:szCs w:val="20"/>
                <w:lang w:bidi="de-DE"/>
              </w:rPr>
              <w:t>0 g/m²</w:t>
            </w:r>
          </w:p>
          <w:p w:rsidR="00A41027" w:rsidRPr="00A41027" w:rsidRDefault="00A41027" w:rsidP="00A41027">
            <w:pPr>
              <w:pStyle w:val="Listenabsatz"/>
              <w:rPr>
                <w:rFonts w:ascii="Roboto Light" w:hAnsi="Roboto Light"/>
                <w:sz w:val="20"/>
                <w:szCs w:val="20"/>
                <w:lang w:bidi="de-DE"/>
              </w:rPr>
            </w:pPr>
          </w:p>
          <w:p w:rsidR="00A41027" w:rsidRPr="00A41027" w:rsidRDefault="00A41027" w:rsidP="00A4102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2A8A"/>
    <w:rsid w:val="000C71AC"/>
    <w:rsid w:val="000D304E"/>
    <w:rsid w:val="000D5E89"/>
    <w:rsid w:val="000E6F14"/>
    <w:rsid w:val="00102AC0"/>
    <w:rsid w:val="00137234"/>
    <w:rsid w:val="00162762"/>
    <w:rsid w:val="001B73A9"/>
    <w:rsid w:val="001D17E9"/>
    <w:rsid w:val="001D2575"/>
    <w:rsid w:val="001D413B"/>
    <w:rsid w:val="00252EF2"/>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5F1F36"/>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47C1B"/>
    <w:rsid w:val="00857F4D"/>
    <w:rsid w:val="00884C53"/>
    <w:rsid w:val="008C50A1"/>
    <w:rsid w:val="008D0817"/>
    <w:rsid w:val="008E3D52"/>
    <w:rsid w:val="0092378F"/>
    <w:rsid w:val="0095680B"/>
    <w:rsid w:val="009805C7"/>
    <w:rsid w:val="009E4E9E"/>
    <w:rsid w:val="00A0709C"/>
    <w:rsid w:val="00A11602"/>
    <w:rsid w:val="00A11732"/>
    <w:rsid w:val="00A1312C"/>
    <w:rsid w:val="00A41027"/>
    <w:rsid w:val="00A9264E"/>
    <w:rsid w:val="00AA01BB"/>
    <w:rsid w:val="00BD6F42"/>
    <w:rsid w:val="00BE690E"/>
    <w:rsid w:val="00C11B59"/>
    <w:rsid w:val="00C22A26"/>
    <w:rsid w:val="00C56C06"/>
    <w:rsid w:val="00C7129F"/>
    <w:rsid w:val="00D4584C"/>
    <w:rsid w:val="00D7036B"/>
    <w:rsid w:val="00DD3117"/>
    <w:rsid w:val="00DE79C0"/>
    <w:rsid w:val="00DF1EC4"/>
    <w:rsid w:val="00E25DCC"/>
    <w:rsid w:val="00E371A3"/>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2020-06-23T08:05:00Z</dcterms:created>
  <dcterms:modified xsi:type="dcterms:W3CDTF">2020-09-01T14:21:00Z</dcterms:modified>
</cp:coreProperties>
</file>